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E" w:rsidRDefault="0047414E" w:rsidP="0047414E">
      <w:pPr>
        <w:pStyle w:val="1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 xml:space="preserve">Аннотация к программе «От рождения до школы» под редакцией Н. Е. </w:t>
      </w:r>
      <w:proofErr w:type="spellStart"/>
      <w:r>
        <w:rPr>
          <w:rFonts w:ascii="Arial" w:eastAsia="Times New Roman" w:hAnsi="Arial" w:cs="Arial"/>
          <w:color w:val="111111"/>
        </w:rPr>
        <w:t>Вераксы</w:t>
      </w:r>
      <w:proofErr w:type="spellEnd"/>
      <w:r>
        <w:rPr>
          <w:rFonts w:ascii="Arial" w:eastAsia="Times New Roman" w:hAnsi="Arial" w:cs="Arial"/>
          <w:color w:val="111111"/>
        </w:rPr>
        <w:t>, Т. С. Комаровой, М. А. Васильевой в старшей группе</w:t>
      </w:r>
    </w:p>
    <w:p w:rsidR="0047414E" w:rsidRDefault="0047414E" w:rsidP="00531E2A">
      <w:pPr>
        <w:pStyle w:val="headline1"/>
        <w:ind w:firstLine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</w:rPr>
        <w:t xml:space="preserve"> </w:t>
      </w:r>
      <w:r>
        <w:rPr>
          <w:rFonts w:ascii="Arial" w:hAnsi="Arial" w:cs="Arial"/>
          <w:color w:val="111111"/>
        </w:rPr>
        <w:br/>
        <w:t xml:space="preserve">Аннотация к программе «От рождения до школы» под редакцией Н. Е. </w:t>
      </w:r>
      <w:proofErr w:type="spellStart"/>
      <w:r>
        <w:rPr>
          <w:rFonts w:ascii="Arial" w:hAnsi="Arial" w:cs="Arial"/>
          <w:color w:val="111111"/>
        </w:rPr>
        <w:t>Вераксы</w:t>
      </w:r>
      <w:proofErr w:type="spellEnd"/>
      <w:r>
        <w:rPr>
          <w:rFonts w:ascii="Arial" w:hAnsi="Arial" w:cs="Arial"/>
          <w:color w:val="111111"/>
        </w:rPr>
        <w:t>, Т. С. Комаровой, М. А. Васильевой в старшей группе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 xml:space="preserve">Программа </w:t>
      </w:r>
      <w:r>
        <w:rPr>
          <w:rFonts w:ascii="Arial" w:hAnsi="Arial" w:cs="Arial"/>
          <w:color w:val="111111"/>
          <w:sz w:val="26"/>
          <w:szCs w:val="26"/>
        </w:rPr>
        <w:t xml:space="preserve">"От </w:t>
      </w:r>
      <w:r>
        <w:rPr>
          <w:rStyle w:val="a3"/>
          <w:rFonts w:ascii="Arial" w:hAnsi="Arial" w:cs="Arial"/>
          <w:color w:val="111111"/>
          <w:sz w:val="26"/>
          <w:szCs w:val="26"/>
        </w:rPr>
        <w:t>рождения до школы</w:t>
      </w:r>
      <w:r>
        <w:rPr>
          <w:rFonts w:ascii="Arial" w:hAnsi="Arial" w:cs="Arial"/>
          <w:color w:val="111111"/>
          <w:sz w:val="26"/>
          <w:szCs w:val="26"/>
        </w:rPr>
        <w:t xml:space="preserve">" является инновационным общеобразовательным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программным документом для дошкольных учреждений</w:t>
      </w:r>
      <w:r>
        <w:rPr>
          <w:rFonts w:ascii="Arial" w:hAnsi="Arial" w:cs="Arial"/>
          <w:color w:val="111111"/>
          <w:sz w:val="26"/>
          <w:szCs w:val="26"/>
        </w:rPr>
        <w:t xml:space="preserve">, подготовленным с учетом новейших достижений науки и практики отечественного и зарубежного </w:t>
      </w:r>
      <w:r>
        <w:rPr>
          <w:rStyle w:val="a3"/>
          <w:rFonts w:ascii="Arial" w:hAnsi="Arial" w:cs="Arial"/>
          <w:color w:val="111111"/>
          <w:sz w:val="26"/>
          <w:szCs w:val="26"/>
        </w:rPr>
        <w:t>дошкольного образования</w:t>
      </w:r>
      <w:r>
        <w:rPr>
          <w:rFonts w:ascii="Arial" w:hAnsi="Arial" w:cs="Arial"/>
          <w:color w:val="111111"/>
          <w:sz w:val="26"/>
          <w:szCs w:val="26"/>
        </w:rPr>
        <w:t xml:space="preserve">. Планирование составлено на основе опыта практической работы, </w:t>
      </w:r>
      <w:r>
        <w:rPr>
          <w:rStyle w:val="a3"/>
          <w:rFonts w:ascii="Arial" w:hAnsi="Arial" w:cs="Arial"/>
          <w:color w:val="111111"/>
          <w:sz w:val="26"/>
          <w:szCs w:val="26"/>
        </w:rPr>
        <w:t>трансформированного</w:t>
      </w:r>
      <w:r>
        <w:rPr>
          <w:rFonts w:ascii="Arial" w:hAnsi="Arial" w:cs="Arial"/>
          <w:color w:val="111111"/>
          <w:sz w:val="26"/>
          <w:szCs w:val="26"/>
        </w:rPr>
        <w:t xml:space="preserve"> в соответствии с ФГОС. Определены виды интеграции образовательных областей, планируемые результаты развития интегративных качеств </w:t>
      </w:r>
      <w:r>
        <w:rPr>
          <w:rStyle w:val="a3"/>
          <w:rFonts w:ascii="Arial" w:hAnsi="Arial" w:cs="Arial"/>
          <w:color w:val="111111"/>
          <w:sz w:val="26"/>
          <w:szCs w:val="26"/>
        </w:rPr>
        <w:t>дошкольника</w:t>
      </w:r>
      <w:r>
        <w:rPr>
          <w:rFonts w:ascii="Arial" w:hAnsi="Arial" w:cs="Arial"/>
          <w:color w:val="111111"/>
          <w:sz w:val="26"/>
          <w:szCs w:val="26"/>
        </w:rPr>
        <w:t>, что позволит педагогическому коллективу обеспечить полноценное развитие, образование и воспитание детей в условиях ДОУ.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Ведущие цели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 xml:space="preserve"> - создание благоприятных условий для полноценного проживания ребенком </w:t>
      </w:r>
      <w:r>
        <w:rPr>
          <w:rStyle w:val="a3"/>
          <w:rFonts w:ascii="Arial" w:hAnsi="Arial" w:cs="Arial"/>
          <w:color w:val="111111"/>
          <w:sz w:val="26"/>
          <w:szCs w:val="26"/>
        </w:rPr>
        <w:t>дошкольного детства</w:t>
      </w:r>
      <w:r>
        <w:rPr>
          <w:rFonts w:ascii="Arial" w:hAnsi="Arial" w:cs="Arial"/>
          <w:color w:val="111111"/>
          <w:sz w:val="26"/>
          <w:szCs w:val="26"/>
        </w:rPr>
        <w:t>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Для достижения целей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 xml:space="preserve"> первостепенное значение </w:t>
      </w:r>
      <w:r>
        <w:rPr>
          <w:rFonts w:ascii="Arial" w:hAnsi="Arial" w:cs="Arial"/>
          <w:color w:val="111111"/>
          <w:sz w:val="26"/>
          <w:szCs w:val="26"/>
          <w:u w:val="single"/>
        </w:rPr>
        <w:t>имеют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создание в </w:t>
      </w:r>
      <w:r>
        <w:rPr>
          <w:rStyle w:val="a3"/>
          <w:rFonts w:ascii="Arial" w:hAnsi="Arial" w:cs="Arial"/>
          <w:color w:val="111111"/>
          <w:sz w:val="26"/>
          <w:szCs w:val="26"/>
        </w:rPr>
        <w:t>группах атмосферы гуманного</w:t>
      </w:r>
      <w:r>
        <w:rPr>
          <w:rFonts w:ascii="Arial" w:hAnsi="Arial" w:cs="Arial"/>
          <w:color w:val="111111"/>
          <w:sz w:val="26"/>
          <w:szCs w:val="26"/>
        </w:rPr>
        <w:t xml:space="preserve"> и доброжелательного отношения ко всем воспитанникам, что позволит растить их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общительными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добрыми, любознательными, инициативными, стремящимися к самостоятельности и творчеству;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творческая организация </w:t>
      </w:r>
      <w:r>
        <w:rPr>
          <w:rFonts w:ascii="Arial" w:hAnsi="Arial" w:cs="Arial"/>
          <w:i/>
          <w:iCs/>
          <w:color w:val="111111"/>
          <w:sz w:val="26"/>
          <w:szCs w:val="26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</w:rPr>
        <w:t>креативность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Fonts w:ascii="Arial" w:hAnsi="Arial" w:cs="Arial"/>
          <w:color w:val="111111"/>
          <w:sz w:val="26"/>
          <w:szCs w:val="26"/>
        </w:rPr>
        <w:t xml:space="preserve"> процесса воспитания и обучения;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уважительное отношение к результатам детского творчества;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единство подходов к воспитанию детей в условиях ДОУ и семьи;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• соблюдение преемственности в работе детского сада и начальной </w:t>
      </w:r>
      <w:r>
        <w:rPr>
          <w:rStyle w:val="a3"/>
          <w:rFonts w:ascii="Arial" w:hAnsi="Arial" w:cs="Arial"/>
          <w:color w:val="111111"/>
          <w:sz w:val="26"/>
          <w:szCs w:val="26"/>
        </w:rPr>
        <w:t>школы</w:t>
      </w:r>
      <w:r>
        <w:rPr>
          <w:rFonts w:ascii="Arial" w:hAnsi="Arial" w:cs="Arial"/>
          <w:color w:val="111111"/>
          <w:sz w:val="26"/>
          <w:szCs w:val="26"/>
        </w:rPr>
        <w:t xml:space="preserve">, исключающей умственные и физические перегрузки в содержании образования ребенка </w:t>
      </w:r>
      <w:r>
        <w:rPr>
          <w:rStyle w:val="a3"/>
          <w:rFonts w:ascii="Arial" w:hAnsi="Arial" w:cs="Arial"/>
          <w:color w:val="111111"/>
          <w:sz w:val="26"/>
          <w:szCs w:val="26"/>
        </w:rPr>
        <w:t>дошкольного возраста</w:t>
      </w:r>
      <w:r>
        <w:rPr>
          <w:rFonts w:ascii="Arial" w:hAnsi="Arial" w:cs="Arial"/>
          <w:color w:val="111111"/>
          <w:sz w:val="26"/>
          <w:szCs w:val="26"/>
        </w:rPr>
        <w:t xml:space="preserve">, исключая давление предметного обучения. 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программе</w:t>
      </w:r>
      <w:r>
        <w:rPr>
          <w:rFonts w:ascii="Arial" w:hAnsi="Arial" w:cs="Arial"/>
          <w:color w:val="111111"/>
          <w:sz w:val="26"/>
          <w:szCs w:val="26"/>
        </w:rPr>
        <w:t xml:space="preserve"> описаны темы воспитания и организации жизни в ДОУ детей </w:t>
      </w:r>
      <w:r>
        <w:rPr>
          <w:rStyle w:val="a3"/>
          <w:rFonts w:ascii="Arial" w:hAnsi="Arial" w:cs="Arial"/>
          <w:color w:val="111111"/>
          <w:sz w:val="26"/>
          <w:szCs w:val="26"/>
        </w:rPr>
        <w:t>старшего возраста</w:t>
      </w:r>
      <w:r>
        <w:rPr>
          <w:rFonts w:ascii="Arial" w:hAnsi="Arial" w:cs="Arial"/>
          <w:color w:val="111111"/>
          <w:sz w:val="26"/>
          <w:szCs w:val="26"/>
        </w:rPr>
        <w:t xml:space="preserve">. Подробно описаны возрастные особенности </w:t>
      </w:r>
      <w:r>
        <w:rPr>
          <w:rStyle w:val="a3"/>
          <w:rFonts w:ascii="Arial" w:hAnsi="Arial" w:cs="Arial"/>
          <w:color w:val="111111"/>
          <w:sz w:val="26"/>
          <w:szCs w:val="26"/>
        </w:rPr>
        <w:t>старшей группы</w:t>
      </w:r>
      <w:r>
        <w:rPr>
          <w:rFonts w:ascii="Arial" w:hAnsi="Arial" w:cs="Arial"/>
          <w:color w:val="111111"/>
          <w:sz w:val="26"/>
          <w:szCs w:val="26"/>
        </w:rPr>
        <w:t xml:space="preserve">: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программы старшей группы</w:t>
      </w:r>
      <w:r>
        <w:rPr>
          <w:rFonts w:ascii="Arial" w:hAnsi="Arial" w:cs="Arial"/>
          <w:color w:val="111111"/>
          <w:sz w:val="26"/>
          <w:szCs w:val="26"/>
        </w:rPr>
        <w:t xml:space="preserve">, разработана система мониторинга достижений детьми планируемых результатов освоения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Рабочая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программа по развитию детей старшей группы</w:t>
      </w:r>
      <w:r>
        <w:rPr>
          <w:rFonts w:ascii="Arial" w:hAnsi="Arial" w:cs="Arial"/>
          <w:color w:val="111111"/>
          <w:sz w:val="26"/>
          <w:szCs w:val="26"/>
        </w:rPr>
        <w:t xml:space="preserve"> разработана в соответствии с основной образовательной </w:t>
      </w:r>
      <w:r>
        <w:rPr>
          <w:rStyle w:val="a3"/>
          <w:rFonts w:ascii="Arial" w:hAnsi="Arial" w:cs="Arial"/>
          <w:color w:val="111111"/>
          <w:sz w:val="26"/>
          <w:szCs w:val="26"/>
        </w:rPr>
        <w:t xml:space="preserve">программой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«От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рождения до школы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 под </w:t>
      </w:r>
      <w:r>
        <w:rPr>
          <w:rStyle w:val="a3"/>
          <w:rFonts w:ascii="Arial" w:hAnsi="Arial" w:cs="Arial"/>
          <w:color w:val="111111"/>
          <w:sz w:val="26"/>
          <w:szCs w:val="26"/>
        </w:rPr>
        <w:t>редакцией Н</w:t>
      </w:r>
      <w:r>
        <w:rPr>
          <w:rFonts w:ascii="Arial" w:hAnsi="Arial" w:cs="Arial"/>
          <w:color w:val="111111"/>
          <w:sz w:val="26"/>
          <w:szCs w:val="26"/>
        </w:rPr>
        <w:t xml:space="preserve">. Е. 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</w:rPr>
        <w:t>Вераксы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Т. С. </w:t>
      </w:r>
      <w:r>
        <w:rPr>
          <w:rStyle w:val="a3"/>
          <w:rFonts w:ascii="Arial" w:hAnsi="Arial" w:cs="Arial"/>
          <w:color w:val="111111"/>
          <w:sz w:val="26"/>
          <w:szCs w:val="26"/>
        </w:rPr>
        <w:t>Комаровой</w:t>
      </w:r>
      <w:r>
        <w:rPr>
          <w:rFonts w:ascii="Arial" w:hAnsi="Arial" w:cs="Arial"/>
          <w:color w:val="111111"/>
          <w:sz w:val="26"/>
          <w:szCs w:val="26"/>
        </w:rPr>
        <w:t xml:space="preserve">, М. А. </w:t>
      </w:r>
      <w:r>
        <w:rPr>
          <w:rStyle w:val="a3"/>
          <w:rFonts w:ascii="Arial" w:hAnsi="Arial" w:cs="Arial"/>
          <w:color w:val="111111"/>
          <w:sz w:val="26"/>
          <w:szCs w:val="26"/>
        </w:rPr>
        <w:t>Васильевой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</w:rPr>
        <w:t>Программа</w:t>
      </w:r>
      <w:r>
        <w:rPr>
          <w:rFonts w:ascii="Arial" w:hAnsi="Arial" w:cs="Arial"/>
          <w:color w:val="111111"/>
          <w:sz w:val="26"/>
          <w:szCs w:val="26"/>
        </w:rPr>
        <w:t xml:space="preserve"> строится на принципе личностно-</w:t>
      </w:r>
      <w:r>
        <w:rPr>
          <w:rStyle w:val="a3"/>
          <w:rFonts w:ascii="Arial" w:hAnsi="Arial" w:cs="Arial"/>
          <w:color w:val="111111"/>
          <w:sz w:val="26"/>
          <w:szCs w:val="26"/>
        </w:rPr>
        <w:t>ориентированного</w:t>
      </w:r>
      <w:r>
        <w:rPr>
          <w:rFonts w:ascii="Arial" w:hAnsi="Arial" w:cs="Arial"/>
          <w:color w:val="111111"/>
          <w:sz w:val="26"/>
          <w:szCs w:val="26"/>
        </w:rPr>
        <w:t xml:space="preserve"> взаимодействия взрослого с детьми </w:t>
      </w:r>
      <w:r w:rsidR="009A27D0">
        <w:rPr>
          <w:rStyle w:val="a3"/>
          <w:rFonts w:ascii="Arial" w:hAnsi="Arial" w:cs="Arial"/>
          <w:color w:val="111111"/>
          <w:sz w:val="26"/>
          <w:szCs w:val="26"/>
        </w:rPr>
        <w:t xml:space="preserve">старшей группы </w:t>
      </w:r>
      <w:r w:rsidR="009A27D0" w:rsidRPr="0060705A">
        <w:rPr>
          <w:b/>
          <w:bCs/>
        </w:rPr>
        <w:t>МКД</w:t>
      </w:r>
      <w:r w:rsidRPr="0060705A">
        <w:rPr>
          <w:b/>
          <w:bCs/>
        </w:rPr>
        <w:t xml:space="preserve">ОУ </w:t>
      </w:r>
      <w:r w:rsidRPr="0060705A">
        <w:rPr>
          <w:rFonts w:ascii="Arial" w:hAnsi="Arial" w:cs="Arial"/>
          <w:color w:val="111111"/>
          <w:sz w:val="26"/>
          <w:szCs w:val="26"/>
        </w:rPr>
        <w:t>«</w:t>
      </w:r>
      <w:proofErr w:type="spellStart"/>
      <w:r w:rsidR="00531E2A" w:rsidRPr="0060705A">
        <w:rPr>
          <w:rFonts w:ascii="Arial" w:hAnsi="Arial" w:cs="Arial"/>
          <w:color w:val="111111"/>
          <w:sz w:val="26"/>
          <w:szCs w:val="26"/>
        </w:rPr>
        <w:t>Гурикский</w:t>
      </w:r>
      <w:proofErr w:type="spellEnd"/>
      <w:r w:rsidR="00531E2A" w:rsidRPr="0060705A">
        <w:rPr>
          <w:rFonts w:ascii="Arial" w:hAnsi="Arial" w:cs="Arial"/>
          <w:color w:val="111111"/>
          <w:sz w:val="26"/>
          <w:szCs w:val="26"/>
        </w:rPr>
        <w:t xml:space="preserve"> детский сад «Солнышко</w:t>
      </w:r>
      <w:r w:rsidRPr="0060705A">
        <w:rPr>
          <w:rFonts w:ascii="Arial" w:hAnsi="Arial" w:cs="Arial"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 и обеспечивает физическое, социально-коммуникативное, познавательное, речевое и художественно-эстетическое развитие детей от 5 лет до 6 лет с учетом их возрастных и индивидуальных особенностей.</w:t>
      </w:r>
    </w:p>
    <w:p w:rsidR="0047414E" w:rsidRDefault="0047414E" w:rsidP="0047414E">
      <w:pPr>
        <w:spacing w:before="225" w:after="225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Цели </w:t>
      </w:r>
      <w:r>
        <w:rPr>
          <w:rStyle w:val="a3"/>
          <w:rFonts w:ascii="Arial" w:hAnsi="Arial" w:cs="Arial"/>
          <w:color w:val="111111"/>
          <w:sz w:val="26"/>
          <w:szCs w:val="26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 xml:space="preserve"> – создание благоприятных условий для полноценного проживания ребенком </w:t>
      </w:r>
      <w:r>
        <w:rPr>
          <w:rStyle w:val="a3"/>
          <w:rFonts w:ascii="Arial" w:hAnsi="Arial" w:cs="Arial"/>
          <w:color w:val="111111"/>
          <w:sz w:val="26"/>
          <w:szCs w:val="26"/>
        </w:rPr>
        <w:t>дошкольного детства</w:t>
      </w:r>
      <w:r>
        <w:rPr>
          <w:rFonts w:ascii="Arial" w:hAnsi="Arial" w:cs="Arial"/>
          <w:color w:val="111111"/>
          <w:sz w:val="26"/>
          <w:szCs w:val="26"/>
        </w:rPr>
        <w:t xml:space="preserve"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</w:t>
      </w:r>
      <w:r>
        <w:rPr>
          <w:rStyle w:val="a3"/>
          <w:rFonts w:ascii="Arial" w:hAnsi="Arial" w:cs="Arial"/>
          <w:color w:val="111111"/>
          <w:sz w:val="26"/>
          <w:szCs w:val="26"/>
        </w:rPr>
        <w:t>школе</w:t>
      </w:r>
      <w:r>
        <w:rPr>
          <w:rFonts w:ascii="Arial" w:hAnsi="Arial" w:cs="Arial"/>
          <w:color w:val="111111"/>
          <w:sz w:val="26"/>
          <w:szCs w:val="26"/>
        </w:rPr>
        <w:t xml:space="preserve">, обеспечение безопасности жизнедеятельности </w:t>
      </w:r>
      <w:r>
        <w:rPr>
          <w:rStyle w:val="a3"/>
          <w:rFonts w:ascii="Arial" w:hAnsi="Arial" w:cs="Arial"/>
          <w:color w:val="111111"/>
          <w:sz w:val="26"/>
          <w:szCs w:val="26"/>
        </w:rPr>
        <w:t>дошкольника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31E2A" w:rsidRDefault="00531E2A" w:rsidP="00531E2A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Особенностью данного курса является включение регионального компонента на основе </w:t>
      </w:r>
      <w:r>
        <w:rPr>
          <w:rFonts w:eastAsia="Times New Roman"/>
          <w:b/>
          <w:bCs/>
          <w:sz w:val="28"/>
          <w:szCs w:val="28"/>
        </w:rPr>
        <w:t xml:space="preserve">Региональной образовательной программы дошкольного образования Республики Дагестан под ред. Г.И. Магомедова </w:t>
      </w:r>
      <w:r>
        <w:rPr>
          <w:rFonts w:eastAsia="Times New Roman"/>
          <w:sz w:val="28"/>
          <w:szCs w:val="28"/>
        </w:rPr>
        <w:t>, 2015г.</w:t>
      </w:r>
    </w:p>
    <w:p w:rsidR="00531E2A" w:rsidRDefault="00531E2A" w:rsidP="00531E2A">
      <w:pPr>
        <w:spacing w:line="15" w:lineRule="exact"/>
      </w:pPr>
    </w:p>
    <w:p w:rsidR="00531E2A" w:rsidRDefault="00531E2A" w:rsidP="00531E2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направлена на обучение детей национальному языку с дошкольного возраста со средней группы. Изучая язык, ребенок приобщается к культуре народа, его духовным ценностям, в нем зарождается чувство любви к родному краю, уважения к национальным традициям, обычаям дагестанского народа.</w:t>
      </w:r>
    </w:p>
    <w:p w:rsidR="00531E2A" w:rsidRDefault="00531E2A" w:rsidP="00531E2A">
      <w:pPr>
        <w:spacing w:line="14" w:lineRule="exact"/>
      </w:pPr>
    </w:p>
    <w:p w:rsidR="00531E2A" w:rsidRDefault="00531E2A" w:rsidP="00531E2A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малыми формами устного дагестанского народного творчества, развивать интерес к ним, приучать детей слушать народные песенки.</w:t>
      </w:r>
    </w:p>
    <w:p w:rsidR="001F3E3B" w:rsidRDefault="001F3E3B" w:rsidP="00531E2A"/>
    <w:sectPr w:rsidR="001F3E3B" w:rsidSect="001F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4E"/>
    <w:rsid w:val="001F3E3B"/>
    <w:rsid w:val="0047414E"/>
    <w:rsid w:val="00531E2A"/>
    <w:rsid w:val="00580D5B"/>
    <w:rsid w:val="0060705A"/>
    <w:rsid w:val="009A27D0"/>
    <w:rsid w:val="00CC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414E"/>
    <w:pPr>
      <w:spacing w:before="100" w:beforeAutospacing="1" w:after="100" w:afterAutospacing="1"/>
      <w:outlineLvl w:val="0"/>
    </w:pPr>
    <w:rPr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14E"/>
    <w:rPr>
      <w:rFonts w:ascii="Times New Roman" w:eastAsiaTheme="minorEastAsia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47414E"/>
    <w:pPr>
      <w:spacing w:before="225" w:after="225"/>
      <w:ind w:firstLine="360"/>
    </w:pPr>
    <w:rPr>
      <w:sz w:val="27"/>
      <w:szCs w:val="27"/>
    </w:rPr>
  </w:style>
  <w:style w:type="character" w:styleId="a3">
    <w:name w:val="Strong"/>
    <w:basedOn w:val="a0"/>
    <w:uiPriority w:val="22"/>
    <w:qFormat/>
    <w:rsid w:val="00474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2019-05-18T19:41:00Z</dcterms:created>
  <dcterms:modified xsi:type="dcterms:W3CDTF">2019-05-18T20:06:00Z</dcterms:modified>
</cp:coreProperties>
</file>